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EC5A76" w:rsidRPr="00D47604" w:rsidP="00CC524B" w14:paraId="19471FC9" w14:textId="77777777">
      <w:pPr>
        <w:jc w:val="center"/>
      </w:pPr>
    </w:p>
    <w:p w:rsidR="00333A36" w:rsidRPr="00C670A3" w:rsidP="00333A36" w14:paraId="1F8DD6F1" w14:textId="77777777">
      <w:pPr>
        <w:jc w:val="center"/>
        <w:rPr>
          <w:b/>
          <w:bCs/>
        </w:rPr>
      </w:pPr>
      <w:r w:rsidRPr="00D47604">
        <w:rPr>
          <w:b/>
          <w:bCs/>
          <w:lang w:val="nl-NL"/>
        </w:rPr>
        <w:t xml:space="preserve">BEKENDMAKING OPENBAAR ONDERZOEK OVER </w:t>
      </w:r>
      <w:r w:rsidRPr="00D47604">
        <w:rPr>
          <w:b/>
          <w:bCs/>
          <w:lang w:val="nl-NL"/>
        </w:rPr>
        <w:t>EEN AANVRAAG VAN OMGEVINGSVERGUNNING</w:t>
      </w:r>
    </w:p>
    <w:p w:rsidR="00EC5A76" w:rsidRPr="00D47604" w:rsidP="00C00073" w14:paraId="5288A44E" w14:textId="77777777">
      <w:pPr>
        <w:ind w:right="113"/>
        <w:rPr>
          <w:rFonts w:eastAsia="Arial" w:cs="Tahoma"/>
          <w:b/>
          <w:bCs/>
          <w:szCs w:val="32"/>
        </w:rPr>
      </w:pPr>
    </w:p>
    <w:p w:rsidR="00EC5A76" w:rsidRPr="00CC524B" w:rsidP="00CC524B" w14:paraId="5F142990" w14:textId="77777777">
      <w:pPr>
        <w:rPr>
          <w:b/>
        </w:rPr>
      </w:pPr>
      <w:r w:rsidRPr="00024DC2">
        <w:rPr>
          <w:b/>
        </w:rPr>
        <w:t>YVES VANDEPUT</w:t>
      </w:r>
      <w:r w:rsidRPr="00024DC2">
        <w:rPr>
          <w:b/>
        </w:rPr>
        <w:t xml:space="preserve"> </w:t>
      </w:r>
      <w:r w:rsidRPr="00024DC2">
        <w:rPr>
          <w:b/>
        </w:rPr>
        <w:t>BV</w:t>
      </w:r>
      <w:r w:rsidRPr="00CC524B">
        <w:t xml:space="preserve"> heeft een aanvraag ingediend voor:</w:t>
      </w:r>
    </w:p>
    <w:p w:rsidR="0063380C" w:rsidP="0063380C">
      <w:pPr>
        <w:ind w:left="720"/>
      </w:pPr>
      <w:r w:rsidRPr="0076272A">
        <w:rPr>
          <w:rFonts w:ascii="Wingdings" w:hAnsi="Wingdings" w:cs="Tahoma"/>
          <w:color w:val="222222"/>
        </w:rPr>
        <w:sym w:font="Wingdings" w:char="F078"/>
      </w:r>
      <w:r w:rsidR="00377416">
        <w:tab/>
      </w:r>
      <w:r w:rsidRPr="00D21516">
        <w:rPr>
          <w:rFonts w:cs="Arial"/>
          <w:color w:val="232323"/>
          <w:lang w:val="nl-NL"/>
        </w:rPr>
        <w:t>stedenbouwkundige</w:t>
      </w:r>
      <w:r w:rsidRPr="00D21516">
        <w:rPr>
          <w:rFonts w:asciiTheme="majorHAnsi" w:hAnsiTheme="majorHAnsi" w:cs="Lucida Sans Unicode"/>
          <w:color w:val="232323"/>
          <w:lang w:val="nl-NL"/>
        </w:rPr>
        <w:t xml:space="preserve"> </w:t>
      </w:r>
      <w:r w:rsidRPr="00D21516">
        <w:rPr>
          <w:rFonts w:cs="Arial"/>
          <w:color w:val="232323"/>
          <w:lang w:val="nl-NL"/>
        </w:rPr>
        <w:t>handelingen</w:t>
      </w:r>
    </w:p>
    <w:p w:rsidR="00EC5A76" w:rsidRPr="00CC524B" w:rsidP="00CC524B" w14:paraId="35495696" w14:textId="77777777">
      <w:pPr>
        <w:rPr>
          <w:rFonts w:eastAsia="Arial"/>
        </w:rPr>
      </w:pPr>
    </w:p>
    <w:p w:rsidR="00EC5A76" w:rsidRPr="00CC524B" w:rsidP="00CC524B" w14:paraId="598B994C" w14:textId="77777777">
      <w:r w:rsidRPr="00CC524B">
        <w:t xml:space="preserve">Kort omschreven gaat het over het </w:t>
      </w:r>
      <w:r w:rsidRPr="00CC524B">
        <w:t>regulariseren van de reliëfwijzigingen</w:t>
      </w:r>
      <w:r w:rsidRPr="00CC524B">
        <w:t>.</w:t>
      </w:r>
    </w:p>
    <w:p w:rsidR="00EC5A76" w:rsidRPr="00CC524B" w:rsidP="00CC524B" w14:paraId="6CF5C324" w14:textId="77777777"/>
    <w:p w:rsidR="00EC5A76" w:rsidRPr="00CC524B" w:rsidP="00CC524B" w14:paraId="2B4C2175" w14:textId="77777777">
      <w:r w:rsidRPr="00CC524B">
        <w:t xml:space="preserve">De aanvraag is bekend onder dossiernummer </w:t>
      </w:r>
      <w:r w:rsidRPr="00CC524B">
        <w:rPr>
          <w:b/>
          <w:bCs/>
        </w:rPr>
        <w:t>2026</w:t>
      </w:r>
      <w:r w:rsidRPr="00CC524B">
        <w:rPr>
          <w:b/>
          <w:bCs/>
        </w:rPr>
        <w:t>/</w:t>
      </w:r>
      <w:r w:rsidRPr="00CC524B">
        <w:rPr>
          <w:b/>
          <w:bCs/>
        </w:rPr>
        <w:t>189</w:t>
      </w:r>
      <w:r w:rsidRPr="00CC524B">
        <w:t xml:space="preserve"> of digitaal </w:t>
      </w:r>
      <w:r w:rsidRPr="00CC524B">
        <w:rPr>
          <w:b/>
          <w:bCs/>
        </w:rPr>
        <w:t>OMV_2026076368</w:t>
      </w:r>
      <w:r w:rsidRPr="00CC524B">
        <w:t>.</w:t>
      </w:r>
    </w:p>
    <w:p w:rsidR="00EC5A76" w:rsidRPr="00D47604" w:rsidP="00C00073" w14:paraId="22AC5634" w14:textId="77777777">
      <w:pPr>
        <w:rPr>
          <w:rFonts w:eastAsia="Arial" w:cs="Tahoma"/>
          <w:szCs w:val="32"/>
        </w:rPr>
      </w:pPr>
    </w:p>
    <w:p w:rsidR="00EC5A76" w:rsidRPr="00CC524B" w:rsidP="00CC524B" w14:paraId="4873D46B" w14:textId="77777777">
      <w:r w:rsidRPr="00CC524B">
        <w:t xml:space="preserve">De aanvraag heeft als adres: </w:t>
      </w:r>
      <w:r w:rsidRPr="00CC524B">
        <w:t>, met als kadastrale omschrijving:</w:t>
      </w:r>
    </w:p>
    <w:p w:rsidR="00EC5A76" w:rsidRPr="00CC524B" w:rsidP="00CC524B" w14:paraId="1EA8EA4F" w14:textId="77777777">
      <w:pPr>
        <w:rPr>
          <w:b/>
        </w:rPr>
      </w:pPr>
      <w:r w:rsidRPr="000312DC">
        <w:rPr>
          <w:rFonts w:cs="Arial"/>
          <w:b/>
        </w:rPr>
        <w:t xml:space="preserve">afdeling </w:t>
      </w:r>
      <w:r w:rsidRPr="000312DC">
        <w:rPr>
          <w:rFonts w:cs="Arial"/>
          <w:b/>
        </w:rPr>
        <w:t>1</w:t>
      </w:r>
      <w:r w:rsidRPr="000312DC">
        <w:rPr>
          <w:rFonts w:cs="Arial"/>
          <w:b/>
        </w:rPr>
        <w:t xml:space="preserve"> sectie </w:t>
      </w:r>
      <w:r w:rsidRPr="000312DC">
        <w:rPr>
          <w:rFonts w:cs="Arial"/>
          <w:b/>
        </w:rPr>
        <w:t>C</w:t>
      </w:r>
      <w:r w:rsidRPr="000312DC">
        <w:rPr>
          <w:rFonts w:cs="Arial"/>
          <w:b/>
          <w:noProof/>
        </w:rPr>
        <w:t xml:space="preserve"> </w:t>
      </w:r>
      <w:r w:rsidRPr="000312DC">
        <w:rPr>
          <w:rFonts w:cs="Arial"/>
          <w:b/>
          <w:noProof/>
        </w:rPr>
        <w:t xml:space="preserve">nrs. </w:t>
      </w:r>
      <w:r w:rsidRPr="000312DC">
        <w:rPr>
          <w:rFonts w:cs="Arial"/>
          <w:b/>
        </w:rPr>
        <w:t>166</w:t>
      </w:r>
      <w:r w:rsidRPr="000312DC">
        <w:rPr>
          <w:rFonts w:cs="Arial"/>
          <w:b/>
          <w:noProof/>
        </w:rPr>
        <w:t>C</w:t>
      </w:r>
      <w:r w:rsidRPr="000312DC">
        <w:rPr>
          <w:rFonts w:cs="Arial"/>
          <w:b/>
          <w:noProof/>
        </w:rPr>
        <w:t>14</w:t>
      </w:r>
      <w:r w:rsidRPr="000312DC">
        <w:rPr>
          <w:b/>
        </w:rPr>
        <w:t xml:space="preserve"> en </w:t>
      </w:r>
      <w:r w:rsidRPr="000312DC">
        <w:rPr>
          <w:rFonts w:cs="Arial"/>
          <w:b/>
        </w:rPr>
        <w:t>166</w:t>
      </w:r>
      <w:r w:rsidRPr="000312DC">
        <w:rPr>
          <w:rFonts w:cs="Arial"/>
          <w:b/>
          <w:noProof/>
        </w:rPr>
        <w:t>V</w:t>
      </w:r>
      <w:r w:rsidRPr="000312DC">
        <w:rPr>
          <w:rFonts w:cs="Arial"/>
          <w:b/>
          <w:noProof/>
        </w:rPr>
        <w:t>13</w:t>
      </w:r>
      <w:r w:rsidRPr="00CC524B">
        <w:t>.</w:t>
      </w:r>
    </w:p>
    <w:p w:rsidR="00EC5A76" w:rsidRPr="00CC524B" w:rsidP="00CC524B" w14:paraId="51319F95" w14:textId="77777777"/>
    <w:p w:rsidR="00EC5A76" w:rsidRPr="00CC524B" w:rsidP="00CC524B" w14:paraId="77C3EA85" w14:textId="77777777">
      <w:pPr>
        <w:rPr>
          <w:rFonts w:eastAsia="Arial"/>
        </w:rPr>
      </w:pPr>
      <w:r w:rsidRPr="00CC524B">
        <w:rPr>
          <w:rFonts w:eastAsia="Arial"/>
        </w:rPr>
        <w:t xml:space="preserve">De overheid, bevoegd om een beslissing te nemen over de aanvraag is </w:t>
      </w:r>
      <w:r w:rsidRPr="00CC524B">
        <w:rPr>
          <w:rFonts w:eastAsia="Arial"/>
        </w:rPr>
        <w:t>het</w:t>
      </w:r>
      <w:r w:rsidRPr="00CC524B">
        <w:rPr>
          <w:rFonts w:eastAsia="Arial"/>
        </w:rPr>
        <w:t xml:space="preserve"> </w:t>
      </w:r>
      <w:r w:rsidRPr="00CC524B">
        <w:rPr>
          <w:rFonts w:eastAsia="Arial"/>
        </w:rPr>
        <w:t>college van burgemeester en schepenen</w:t>
      </w:r>
      <w:r w:rsidRPr="00CC524B">
        <w:rPr>
          <w:rFonts w:eastAsia="Arial"/>
        </w:rPr>
        <w:t>.</w:t>
      </w:r>
    </w:p>
    <w:p w:rsidR="00EC5A76" w:rsidRPr="00D47604" w:rsidP="00C00073" w14:paraId="099E832F" w14:textId="77777777">
      <w:pPr>
        <w:ind w:left="116" w:right="110"/>
        <w:rPr>
          <w:rFonts w:eastAsia="Arial" w:cs="Tahoma"/>
          <w:szCs w:val="32"/>
        </w:rPr>
      </w:pPr>
    </w:p>
    <w:p w:rsidR="00EC5A76" w:rsidRPr="006D6B26" w:rsidP="006D6B26" w14:paraId="211B625D" w14:textId="24A9FDF8">
      <w:pPr>
        <w:pStyle w:val="rbenadrukt"/>
      </w:pPr>
      <w:r w:rsidRPr="006D6B26">
        <w:t xml:space="preserve">De aanvraag ligt van </w:t>
      </w:r>
      <w:r w:rsidRPr="006D6B26">
        <w:t>6 augustus 2026</w:t>
      </w:r>
      <w:r w:rsidRPr="006D6B26">
        <w:t xml:space="preserve"> tot en met </w:t>
      </w:r>
      <w:r w:rsidRPr="006D6B26">
        <w:t>4 september 2026</w:t>
      </w:r>
      <w:r w:rsidRPr="006D6B26">
        <w:t xml:space="preserve"> ter inzage bij de gemeentelijke dienst Omgeving, Pastorijstraat 30, 3530 Houthalen-Helchteren, (enkel op afspraak via </w:t>
      </w:r>
      <w:hyperlink r:id="rId4" w:history="1">
        <w:r w:rsidRPr="006D6B26">
          <w:rPr>
            <w:rStyle w:val="Hyperlink"/>
            <w:b w:val="0"/>
            <w:bCs w:val="0"/>
          </w:rPr>
          <w:t>www.houthalen-helchteren.be/afspraak</w:t>
        </w:r>
      </w:hyperlink>
      <w:r w:rsidRPr="006D6B26">
        <w:t xml:space="preserve"> of tel. 011 492000) of op het digitaal publiek loket: </w:t>
      </w:r>
      <w:r w:rsidRPr="0029680A">
        <w:t>https://omgevingsloketinzage.omgeving.vlaanderen.be</w:t>
      </w:r>
      <w:r>
        <w:t>/</w:t>
      </w:r>
      <w:r>
        <w:t>OMV_2026076368</w:t>
      </w:r>
      <w:r>
        <w:t>/</w:t>
      </w:r>
      <w:r w:rsidRPr="002F7A15">
        <w:t>inhoud-aanvraag</w:t>
      </w:r>
      <w:r w:rsidRPr="006D6B26">
        <w:t xml:space="preserve">, dossiernummer digitale aanvraag: </w:t>
      </w:r>
      <w:r w:rsidRPr="006D6B26">
        <w:t>OMV_2026076368</w:t>
      </w:r>
      <w:r w:rsidRPr="006D6B26">
        <w:t>.</w:t>
      </w:r>
    </w:p>
    <w:p w:rsidR="00EC5A76" w:rsidRPr="00D47604" w:rsidP="00C00073" w14:paraId="32995DC8" w14:textId="77777777">
      <w:pPr>
        <w:ind w:right="110"/>
        <w:rPr>
          <w:rFonts w:cs="Tahoma"/>
          <w:b/>
          <w:szCs w:val="3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22"/>
        <w:gridCol w:w="6966"/>
      </w:tblGrid>
      <w:tr w14:paraId="4AFB62DC" w14:textId="77777777" w:rsidTr="00F30A2C">
        <w:tblPrEx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1250" w:type="pct"/>
          </w:tcPr>
          <w:p w:rsidR="0029680A" w:rsidRPr="002D417A" w:rsidP="002D417A">
            <w:r>
              <w:drawing>
                <wp:inline distT="0" distB="0" distL="0" distR="0">
                  <wp:extent cx="952500" cy="952500"/>
                  <wp:docPr id="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>
                            <a:hlinkClick xmlns:a="http://schemas.openxmlformats.org/drawingml/2006/main" xmlns:r="http://schemas.openxmlformats.org/officeDocument/2006/relationships" r:id="rId5"/>
                          </pic:cNvPr>
                          <pic:cNvPicPr/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30A2C" w:rsidP="00CC524B" w14:paraId="15621C7F" w14:textId="77777777"/>
        </w:tc>
        <w:tc>
          <w:tcPr>
            <w:tcW w:w="3750" w:type="pct"/>
          </w:tcPr>
          <w:p w:rsidR="00F30A2C" w:rsidRPr="00CC524B" w:rsidP="00F30A2C" w14:paraId="39044215" w14:textId="77777777">
            <w:r w:rsidRPr="00CC524B">
              <w:t>Gedurende die periode kunnen er standpunten, opmerkingen of bezwaren over de aanvraag worden ingediend bij het college van burgemeester en schepenen. Dit kan:</w:t>
            </w:r>
          </w:p>
          <w:p w:rsidR="00F30A2C" w:rsidRPr="00CC524B" w:rsidP="00F30A2C" w14:paraId="7367E4C9" w14:textId="77777777">
            <w:pPr>
              <w:numPr>
                <w:ilvl w:val="0"/>
                <w:numId w:val="2"/>
              </w:numPr>
              <w:rPr>
                <w:rFonts w:eastAsia="Arial"/>
              </w:rPr>
            </w:pPr>
            <w:r w:rsidRPr="00CC524B">
              <w:t xml:space="preserve">analoog per brief op het volgende adres: </w:t>
            </w:r>
            <w:r>
              <w:rPr>
                <w:lang w:val="nl-NL"/>
              </w:rPr>
              <w:t>Pastorijstraat</w:t>
            </w:r>
            <w:r>
              <w:rPr>
                <w:lang w:val="nl-NL"/>
              </w:rPr>
              <w:t xml:space="preserve"> </w:t>
            </w:r>
            <w:r>
              <w:rPr>
                <w:lang w:val="nl-NL"/>
              </w:rPr>
              <w:t>30</w:t>
            </w:r>
            <w:r>
              <w:rPr>
                <w:lang w:val="nl-NL"/>
              </w:rPr>
              <w:t xml:space="preserve"> te </w:t>
            </w:r>
            <w:r>
              <w:rPr>
                <w:lang w:val="nl-NL"/>
              </w:rPr>
              <w:t>3530</w:t>
            </w:r>
            <w:r>
              <w:rPr>
                <w:lang w:val="nl-NL"/>
              </w:rPr>
              <w:t xml:space="preserve"> </w:t>
            </w:r>
            <w:r>
              <w:rPr>
                <w:lang w:val="nl-NL"/>
              </w:rPr>
              <w:t>Houthalen-Helchteren</w:t>
            </w:r>
          </w:p>
          <w:p w:rsidR="00F30A2C" w:rsidRPr="00504CB8" w:rsidP="00F30A2C" w14:paraId="73C0E5F5" w14:textId="201FF966">
            <w:pPr>
              <w:numPr>
                <w:ilvl w:val="0"/>
                <w:numId w:val="2"/>
              </w:numPr>
              <w:rPr>
                <w:rFonts w:eastAsia="Arial"/>
              </w:rPr>
            </w:pPr>
            <w:r w:rsidRPr="00CC524B">
              <w:t xml:space="preserve">digitaal via het </w:t>
            </w:r>
            <w:r w:rsidRPr="00CC524B">
              <w:t>omgevingsloket</w:t>
            </w:r>
            <w:r w:rsidRPr="00CC524B">
              <w:t xml:space="preserve"> (</w:t>
            </w:r>
            <w:r w:rsidRPr="0029680A">
              <w:t>https://omgevingsloketinzage.omgeving.vlaanderen.be</w:t>
            </w:r>
            <w:r>
              <w:t>/</w:t>
            </w:r>
            <w:r>
              <w:t>OMV_2026076368</w:t>
            </w:r>
            <w:r>
              <w:t>/</w:t>
            </w:r>
            <w:r w:rsidRPr="002F7A15">
              <w:t>inhoud-aanvraag</w:t>
            </w:r>
            <w:r w:rsidRPr="00CC524B">
              <w:t xml:space="preserve">), dossiernummer: </w:t>
            </w:r>
            <w:r w:rsidRPr="00CC524B">
              <w:t>OMV_2026076368</w:t>
            </w:r>
            <w:r w:rsidRPr="00CC524B">
              <w:t xml:space="preserve">, voor het einde van het openbaar onderzoek, </w:t>
            </w:r>
            <w:r w:rsidRPr="00CC524B">
              <w:t>4 september 2026</w:t>
            </w:r>
          </w:p>
          <w:p w:rsidR="00F30A2C" w:rsidP="00CC524B" w14:paraId="6FEBFAA4" w14:textId="77777777"/>
        </w:tc>
      </w:tr>
    </w:tbl>
    <w:p w:rsidR="00EC5A76" w:rsidRPr="00CC524B" w:rsidP="00CC524B" w14:paraId="7F8D36D2" w14:textId="01C222CD"/>
    <w:p w:rsidR="00EC5A76" w:rsidRPr="00CC524B" w:rsidP="00CC524B" w14:paraId="29186C76" w14:textId="77777777">
      <w:pPr>
        <w:rPr>
          <w:rFonts w:eastAsia="Arial"/>
        </w:rPr>
      </w:pPr>
    </w:p>
    <w:p w:rsidR="00EC5A76" w:rsidRPr="00CC524B" w:rsidP="00CC524B" w14:paraId="2905BCC4" w14:textId="77777777">
      <w:pPr>
        <w:rPr>
          <w:rFonts w:eastAsia="Arial"/>
        </w:rPr>
      </w:pPr>
      <w:r w:rsidRPr="00CC524B">
        <w:rPr>
          <w:rFonts w:eastAsia="Arial"/>
        </w:rPr>
        <w:t>Namens het college van burgemeester en schepenen</w:t>
      </w:r>
    </w:p>
    <w:p w:rsidR="00EC5A76" w:rsidRPr="00CC524B" w:rsidP="00CC524B" w14:paraId="5C277322" w14:textId="77777777">
      <w:pPr>
        <w:rPr>
          <w:rFonts w:eastAsia="Arial"/>
        </w:rPr>
      </w:pPr>
    </w:p>
    <w:p w:rsidR="00EC5A76" w:rsidRPr="00D47604" w:rsidP="00C00073" w14:paraId="7078C793" w14:textId="77777777">
      <w:pPr>
        <w:ind w:firstLine="3969"/>
        <w:rPr>
          <w:rFonts w:cs="Tahoma"/>
          <w:szCs w:val="32"/>
        </w:rPr>
      </w:pPr>
    </w:p>
    <w:p w:rsidR="00EC5A76" w:rsidRPr="00D47604" w14:paraId="648D45A4" w14:textId="1A5F7DF6">
      <w:pPr>
        <w:rPr>
          <w:rFonts w:cs="Tahoma"/>
          <w:szCs w:val="32"/>
        </w:rPr>
      </w:pPr>
    </w:p>
    <w:p w:rsidR="00EC5A76" w:rsidRPr="00D47604" w:rsidP="00C00073" w14:paraId="1AB58C82" w14:textId="5C7012DE">
      <w:pPr>
        <w:rPr>
          <w:rFonts w:cs="Tahoma"/>
          <w:szCs w:val="32"/>
        </w:rPr>
      </w:pPr>
      <w:r w:rsidRPr="00D47604">
        <w:rPr>
          <w:rFonts w:cs="Tahoma"/>
          <w:noProof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3510280</wp:posOffset>
            </wp:positionH>
            <wp:positionV relativeFrom="paragraph">
              <wp:posOffset>104775</wp:posOffset>
            </wp:positionV>
            <wp:extent cx="1571625" cy="1571625"/>
            <wp:effectExtent l="0" t="0" r="0" b="0"/>
            <wp:wrapTight wrapText="bothSides">
              <wp:wrapPolygon>
                <wp:start x="0" y="0"/>
                <wp:lineTo x="0" y="21469"/>
                <wp:lineTo x="21469" y="21469"/>
                <wp:lineTo x="21469" y="0"/>
                <wp:lineTo x="0" y="0"/>
              </wp:wrapPolygon>
            </wp:wrapTight>
            <wp:docPr id="1" name="Afbeelding 1" descr="Stempel geme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empel geme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5A76" w:rsidRPr="00D47604" w:rsidP="00C00073" w14:paraId="41DC083B" w14:textId="77777777">
      <w:pPr>
        <w:rPr>
          <w:rFonts w:cs="Tahoma"/>
          <w:szCs w:val="32"/>
        </w:rPr>
      </w:pPr>
    </w:p>
    <w:p w:rsidR="00EC5A76" w:rsidRPr="00D47604" w:rsidP="00C00073" w14:paraId="31349155" w14:textId="77777777">
      <w:pPr>
        <w:rPr>
          <w:rFonts w:cs="Tahoma"/>
          <w:szCs w:val="32"/>
        </w:rPr>
      </w:pPr>
    </w:p>
    <w:p w:rsidR="00EC5A76" w:rsidRPr="00D47604" w:rsidP="00C00073" w14:paraId="48B831CF" w14:textId="77777777">
      <w:pPr>
        <w:rPr>
          <w:rFonts w:cs="Tahoma"/>
          <w:szCs w:val="32"/>
        </w:rPr>
      </w:pPr>
    </w:p>
    <w:p w:rsidR="00EC5A76" w:rsidRPr="00D47604" w:rsidP="00C00073" w14:paraId="5D5BBA6C" w14:textId="77777777">
      <w:pPr>
        <w:rPr>
          <w:rFonts w:cs="Tahoma"/>
          <w:szCs w:val="32"/>
        </w:rPr>
      </w:pPr>
    </w:p>
    <w:p w:rsidR="00B00837" w:rsidRPr="00D47604" w14:paraId="02DAD2FC" w14:textId="77777777">
      <w:pPr>
        <w:rPr>
          <w:rFonts w:cs="Tahoma"/>
          <w:szCs w:val="32"/>
        </w:rPr>
      </w:pPr>
    </w:p>
    <w:sectPr w:rsidSect="00E828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3" w:right="1417" w:bottom="1417" w:left="1417" w:header="708" w:footer="1466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6AEA" w14:paraId="2092B1F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5A76" w:rsidRPr="00286AEA" w:rsidP="00286AEA" w14:paraId="2FA626B6" w14:textId="7CF338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6AEA" w14:paraId="6168067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6AEA" w14:paraId="5FC2628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6AEA" w14:paraId="55E6A75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6AEA" w14:paraId="507805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B022DE1"/>
    <w:multiLevelType w:val="hybridMultilevel"/>
    <w:tmpl w:val="98E076D4"/>
    <w:lvl w:ilvl="0">
      <w:start w:val="1"/>
      <w:numFmt w:val="bullet"/>
      <w:lvlText w:val="-"/>
      <w:lvlJc w:val="left"/>
      <w:pPr>
        <w:ind w:left="836" w:hanging="360"/>
      </w:pPr>
      <w:rPr>
        <w:rFonts w:ascii="Calibri" w:eastAsia="Calibri" w:hAnsi="Calibri" w:hint="default"/>
        <w:color w:val="222222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7" w:hanging="360"/>
      </w:pPr>
      <w:rPr>
        <w:rFonts w:hint="default"/>
      </w:rPr>
    </w:lvl>
  </w:abstractNum>
  <w:abstractNum w:abstractNumId="1">
    <w:nsid w:val="6FEE4FDD"/>
    <w:multiLevelType w:val="hybridMultilevel"/>
    <w:tmpl w:val="2A0688D6"/>
    <w:lvl w:ilvl="0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705352">
    <w:abstractNumId w:val="0"/>
  </w:num>
  <w:num w:numId="2" w16cid:durableId="1832452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4AB"/>
    <w:rsid w:val="00024DC2"/>
    <w:rsid w:val="000312DC"/>
    <w:rsid w:val="000514AB"/>
    <w:rsid w:val="00093A7B"/>
    <w:rsid w:val="00286AEA"/>
    <w:rsid w:val="0029680A"/>
    <w:rsid w:val="002D417A"/>
    <w:rsid w:val="002D4DD1"/>
    <w:rsid w:val="002F7A15"/>
    <w:rsid w:val="00333A36"/>
    <w:rsid w:val="00377416"/>
    <w:rsid w:val="00504CB8"/>
    <w:rsid w:val="00535E4E"/>
    <w:rsid w:val="005C401A"/>
    <w:rsid w:val="006140AC"/>
    <w:rsid w:val="0063380C"/>
    <w:rsid w:val="006D6B26"/>
    <w:rsid w:val="0076272A"/>
    <w:rsid w:val="008C5C6C"/>
    <w:rsid w:val="008D6A3A"/>
    <w:rsid w:val="00901CEF"/>
    <w:rsid w:val="009752C7"/>
    <w:rsid w:val="00A533FE"/>
    <w:rsid w:val="00B00837"/>
    <w:rsid w:val="00B85640"/>
    <w:rsid w:val="00C00073"/>
    <w:rsid w:val="00C617E5"/>
    <w:rsid w:val="00C670A3"/>
    <w:rsid w:val="00CC524B"/>
    <w:rsid w:val="00D03E5C"/>
    <w:rsid w:val="00D21516"/>
    <w:rsid w:val="00D47604"/>
    <w:rsid w:val="00E828DE"/>
    <w:rsid w:val="00EB0654"/>
    <w:rsid w:val="00EC5A76"/>
    <w:rsid w:val="00F30A2C"/>
    <w:rsid w:val="00F974BF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BFBED3E"/>
  <w15:docId w15:val="{613E4C43-492C-4867-87A1-0DCE33A0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28DE"/>
    <w:rPr>
      <w:rFonts w:ascii="Tahoma" w:hAnsi="Tahom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C00073"/>
    <w:pPr>
      <w:tabs>
        <w:tab w:val="center" w:pos="4536"/>
        <w:tab w:val="right" w:pos="9072"/>
      </w:tabs>
      <w:jc w:val="both"/>
    </w:pPr>
    <w:rPr>
      <w:rFonts w:asciiTheme="minorHAnsi" w:eastAsiaTheme="minorEastAsia" w:hAnsiTheme="minorHAnsi" w:cstheme="minorBidi"/>
      <w:szCs w:val="20"/>
    </w:rPr>
  </w:style>
  <w:style w:type="character" w:customStyle="1" w:styleId="KoptekstChar">
    <w:name w:val="Koptekst Char"/>
    <w:basedOn w:val="DefaultParagraphFont"/>
    <w:link w:val="Header"/>
    <w:rsid w:val="00C00073"/>
    <w:rPr>
      <w:rFonts w:asciiTheme="minorHAnsi" w:eastAsiaTheme="minorEastAsia" w:hAnsiTheme="minorHAnsi" w:cstheme="minorBidi"/>
    </w:rPr>
  </w:style>
  <w:style w:type="paragraph" w:styleId="Footer">
    <w:name w:val="footer"/>
    <w:basedOn w:val="Normal"/>
    <w:link w:val="VoettekstChar"/>
    <w:uiPriority w:val="99"/>
    <w:rsid w:val="00C00073"/>
    <w:pPr>
      <w:tabs>
        <w:tab w:val="center" w:pos="4536"/>
        <w:tab w:val="right" w:pos="9072"/>
      </w:tabs>
      <w:jc w:val="both"/>
    </w:pPr>
    <w:rPr>
      <w:rFonts w:asciiTheme="minorHAnsi" w:eastAsiaTheme="minorEastAsia" w:hAnsiTheme="minorHAnsi" w:cstheme="minorBidi"/>
      <w:szCs w:val="20"/>
    </w:rPr>
  </w:style>
  <w:style w:type="character" w:customStyle="1" w:styleId="VoettekstChar">
    <w:name w:val="Voettekst Char"/>
    <w:basedOn w:val="DefaultParagraphFont"/>
    <w:link w:val="Footer"/>
    <w:uiPriority w:val="99"/>
    <w:rsid w:val="00C00073"/>
    <w:rPr>
      <w:rFonts w:asciiTheme="minorHAnsi" w:eastAsiaTheme="minorEastAsia" w:hAnsiTheme="minorHAnsi" w:cstheme="minorBidi"/>
    </w:rPr>
  </w:style>
  <w:style w:type="paragraph" w:styleId="ListParagraph">
    <w:name w:val="List Paragraph"/>
    <w:basedOn w:val="Normal"/>
    <w:uiPriority w:val="1"/>
    <w:qFormat/>
    <w:rsid w:val="00C00073"/>
    <w:pPr>
      <w:ind w:left="720"/>
      <w:contextualSpacing/>
    </w:pPr>
    <w:rPr>
      <w:rFonts w:asciiTheme="minorHAnsi" w:eastAsiaTheme="minorEastAsia" w:hAnsiTheme="minorHAnsi" w:cstheme="minorBidi"/>
      <w:szCs w:val="20"/>
    </w:rPr>
  </w:style>
  <w:style w:type="paragraph" w:styleId="BodyText">
    <w:name w:val="Body Text"/>
    <w:basedOn w:val="Normal"/>
    <w:link w:val="PlattetekstChar"/>
    <w:rsid w:val="00C00073"/>
    <w:pPr>
      <w:spacing w:after="120"/>
      <w:jc w:val="both"/>
    </w:pPr>
    <w:rPr>
      <w:rFonts w:asciiTheme="minorHAnsi" w:eastAsiaTheme="minorEastAsia" w:hAnsiTheme="minorHAnsi" w:cstheme="minorBidi"/>
      <w:szCs w:val="20"/>
    </w:rPr>
  </w:style>
  <w:style w:type="character" w:customStyle="1" w:styleId="PlattetekstChar">
    <w:name w:val="Platte tekst Char"/>
    <w:basedOn w:val="DefaultParagraphFont"/>
    <w:link w:val="BodyText"/>
    <w:rsid w:val="00C00073"/>
    <w:rPr>
      <w:rFonts w:asciiTheme="minorHAnsi" w:eastAsiaTheme="minorEastAsia" w:hAnsiTheme="minorHAnsi" w:cstheme="minorBidi"/>
    </w:rPr>
  </w:style>
  <w:style w:type="character" w:styleId="Hyperlink">
    <w:name w:val="Hyperlink"/>
    <w:unhideWhenUsed/>
    <w:rsid w:val="00C00073"/>
    <w:rPr>
      <w:color w:val="0000FF"/>
      <w:u w:val="single"/>
    </w:rPr>
  </w:style>
  <w:style w:type="table" w:styleId="TableGrid">
    <w:name w:val="Table Grid"/>
    <w:basedOn w:val="TableNormal"/>
    <w:rsid w:val="00F3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benadrukt">
    <w:name w:val="r_benadrukt"/>
    <w:basedOn w:val="Normal"/>
    <w:qFormat/>
    <w:rsid w:val="006D6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houthalen-helchteren.be/afspraak" TargetMode="External" /><Relationship Id="rId5" Type="http://schemas.openxmlformats.org/officeDocument/2006/relationships/hyperlink" Target="https://omgevingsloketinzage.omgeving.vlaanderen.be/OMV_2026076368/inhoud-aanvraag" TargetMode="External" /><Relationship Id="rId6" Type="http://schemas.openxmlformats.org/officeDocument/2006/relationships/image" Target="media/image1.png" /><Relationship Id="rId7" Type="http://schemas.openxmlformats.org/officeDocument/2006/relationships/image" Target="media/image2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93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272E161-66E5-4CBB-A26B-8C924AEF2AD9}">
  <we:reference id="wa200009266" version="1.0.0.0" store="nl-NL" storeType="omex"/>
  <we:alternateReferences>
    <we:reference id="WA200009266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896</Words>
  <Characters>9716</Characters>
  <Application>Microsoft Office Word</Application>
  <DocSecurity>0</DocSecurity>
  <Lines>242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Tracy Telling</cp:lastModifiedBy>
  <cp:revision>14</cp:revision>
  <dcterms:created xsi:type="dcterms:W3CDTF">2021-04-01T11:45:00Z</dcterms:created>
  <dcterms:modified xsi:type="dcterms:W3CDTF">2026-01-29T14:00:00Z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